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E1" w:rsidRPr="00CF0508" w:rsidRDefault="004205E1" w:rsidP="00CF0508">
      <w:pPr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3"/>
          <w:szCs w:val="33"/>
          <w:u w:val="single"/>
          <w:lang w:eastAsia="ru-RU"/>
        </w:rPr>
      </w:pPr>
      <w:r w:rsidRPr="00CF0508">
        <w:rPr>
          <w:rFonts w:ascii="Times New Roman" w:eastAsia="Times New Roman" w:hAnsi="Times New Roman" w:cs="Times New Roman"/>
          <w:b/>
          <w:kern w:val="36"/>
          <w:sz w:val="33"/>
          <w:szCs w:val="33"/>
          <w:u w:val="single"/>
          <w:lang w:eastAsia="ru-RU"/>
        </w:rPr>
        <w:t xml:space="preserve">С 1 сентября 2023 года изменены требования законодательства </w:t>
      </w:r>
      <w:r w:rsidR="00623191" w:rsidRPr="00CF0508">
        <w:rPr>
          <w:rFonts w:ascii="Times New Roman" w:eastAsia="Times New Roman" w:hAnsi="Times New Roman" w:cs="Times New Roman"/>
          <w:b/>
          <w:kern w:val="36"/>
          <w:sz w:val="33"/>
          <w:szCs w:val="33"/>
          <w:u w:val="single"/>
          <w:lang w:eastAsia="ru-RU"/>
        </w:rPr>
        <w:t xml:space="preserve">    </w:t>
      </w:r>
      <w:r w:rsidR="00CF0508">
        <w:rPr>
          <w:rFonts w:ascii="Times New Roman" w:eastAsia="Times New Roman" w:hAnsi="Times New Roman" w:cs="Times New Roman"/>
          <w:b/>
          <w:kern w:val="36"/>
          <w:sz w:val="33"/>
          <w:szCs w:val="33"/>
          <w:u w:val="single"/>
          <w:lang w:eastAsia="ru-RU"/>
        </w:rPr>
        <w:t xml:space="preserve">    </w:t>
      </w:r>
      <w:r w:rsidRPr="00CF0508">
        <w:rPr>
          <w:rFonts w:ascii="Times New Roman" w:eastAsia="Times New Roman" w:hAnsi="Times New Roman" w:cs="Times New Roman"/>
          <w:b/>
          <w:kern w:val="36"/>
          <w:sz w:val="33"/>
          <w:szCs w:val="33"/>
          <w:u w:val="single"/>
          <w:lang w:eastAsia="ru-RU"/>
        </w:rPr>
        <w:t>РФ к заключению договоров на ТО ВДГО/ВКГО</w:t>
      </w:r>
    </w:p>
    <w:p w:rsidR="00623191" w:rsidRPr="00623191" w:rsidRDefault="00623191" w:rsidP="00623191">
      <w:pPr>
        <w:spacing w:after="0" w:line="540" w:lineRule="atLeast"/>
        <w:ind w:firstLine="708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</w:p>
    <w:p w:rsidR="004205E1" w:rsidRDefault="004205E1" w:rsidP="0062319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62319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Внимание уважаемые абоненты!</w:t>
      </w:r>
    </w:p>
    <w:p w:rsidR="006E0625" w:rsidRPr="00623191" w:rsidRDefault="006E0625" w:rsidP="0062319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4205E1" w:rsidRPr="00CF0508" w:rsidRDefault="004205E1" w:rsidP="00623191">
      <w:pPr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508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2023 года изменены требования законодательства РФ к заключению договоров на техническое обслуживание нутриквартирного/внутридомового газового оборудования (далее – договор на ТО ВКГО/ВДГО), в соответствие с которыми указанные договоры заключаются только со специализированной организацией. </w:t>
      </w:r>
      <w:r w:rsidRPr="00CF05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г. Новый Уренгой единственной специализированной организацией, осуществляющей ТО ВДГО/ВКГО, с 01.09.2023 является АО «Ново-</w:t>
      </w:r>
      <w:proofErr w:type="spellStart"/>
      <w:r w:rsidRPr="00CF05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Уренгоймежрайгаз</w:t>
      </w:r>
      <w:proofErr w:type="spellEnd"/>
      <w:r w:rsidRPr="00CF05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».</w:t>
      </w:r>
    </w:p>
    <w:p w:rsidR="004205E1" w:rsidRPr="00CF0508" w:rsidRDefault="002461E4" w:rsidP="004205E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Абонентам необходимо заключить новые договора. </w:t>
      </w:r>
      <w:r w:rsidR="004205E1" w:rsidRPr="00CF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заключенные договоры на ТО ВДГО в индивидуальных жилых домах действуют до их </w:t>
      </w:r>
      <w:r w:rsidRPr="00CF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переоформления, </w:t>
      </w:r>
      <w:r w:rsidR="004205E1" w:rsidRPr="00CF0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 или расторжения, при условии договорных отношений с АО «Ново-</w:t>
      </w:r>
      <w:proofErr w:type="spellStart"/>
      <w:r w:rsidR="004205E1" w:rsidRPr="00CF050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Уренгоймежрайгаз</w:t>
      </w:r>
      <w:proofErr w:type="spellEnd"/>
      <w:r w:rsidR="004205E1" w:rsidRPr="00CF0508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 иными специализированными организациями договоры ТО ВДГО действуют до 01.01.2024. Договоры на ТО ВКГО утрачивают силу с 01.01.2024 на основании Федерального закона от 18.03.2023 года № 71-ФЗ.</w:t>
      </w:r>
    </w:p>
    <w:p w:rsidR="00623191" w:rsidRPr="00CF0508" w:rsidRDefault="00623191" w:rsidP="00623191">
      <w:pPr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5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Уклонение от заключения договора о техническом обслуживании и ремонте внутридомового и (или) внутриквартирного газового оборудования, является основанием для приостановления поставки газа, а также в соответствии с п.2 ст.9.23 КоАП РФ влечет наложение административного штрафа на граждан в размере от одной тысячи до двух тысяч рублей, повторное совершение указанного </w:t>
      </w:r>
      <w:r w:rsidRPr="00CF05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административного правонарушения, в соответствии с п. 6 ст.9.23 КоАП РФ влечет наложение административного штрафа на граждан в размере от двух тысяч до пяти тысяч рублей.</w:t>
      </w:r>
    </w:p>
    <w:p w:rsidR="00623191" w:rsidRPr="004205E1" w:rsidRDefault="00623191" w:rsidP="004205E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205E1" w:rsidRDefault="004205E1" w:rsidP="00CF0508">
      <w:pPr>
        <w:spacing w:after="225" w:line="36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смены собственника жилого помещения </w:t>
      </w:r>
      <w:r w:rsidR="00CF0508" w:rsidRPr="00CF0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CF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в офис АО «</w:t>
      </w:r>
      <w:r w:rsidR="002461E4" w:rsidRPr="00CF0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</w:t>
      </w:r>
      <w:proofErr w:type="spellStart"/>
      <w:r w:rsidR="002461E4" w:rsidRPr="00CF050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Уренгоймежрайгаз</w:t>
      </w:r>
      <w:proofErr w:type="spellEnd"/>
      <w:r w:rsidRPr="00CF05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0B1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Таежная, дом 178</w:t>
      </w:r>
      <w:r w:rsidR="002461E4" w:rsidRPr="00CF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(Абонентский отдел)</w:t>
      </w:r>
      <w:r w:rsidRPr="00CF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2461E4" w:rsidRPr="00CF0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по номеру телефона (3494</w:t>
      </w:r>
      <w:r w:rsidRPr="00CF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461E4" w:rsidRPr="00CF0508">
        <w:rPr>
          <w:rFonts w:ascii="Times New Roman" w:eastAsia="Times New Roman" w:hAnsi="Times New Roman" w:cs="Times New Roman"/>
          <w:sz w:val="28"/>
          <w:szCs w:val="28"/>
          <w:lang w:eastAsia="ru-RU"/>
        </w:rPr>
        <w:t>93-05-10.</w:t>
      </w:r>
    </w:p>
    <w:p w:rsidR="00E32FC6" w:rsidRDefault="00E32FC6" w:rsidP="00CF0508">
      <w:pPr>
        <w:spacing w:after="225" w:line="36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2FC6" w:rsidSect="002461E4">
      <w:pgSz w:w="11906" w:h="16838"/>
      <w:pgMar w:top="568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72968"/>
    <w:multiLevelType w:val="multilevel"/>
    <w:tmpl w:val="47921A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001E4"/>
    <w:multiLevelType w:val="multilevel"/>
    <w:tmpl w:val="72AEF9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BB581D"/>
    <w:multiLevelType w:val="multilevel"/>
    <w:tmpl w:val="35A45D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E1"/>
    <w:rsid w:val="00092F0F"/>
    <w:rsid w:val="00146B6C"/>
    <w:rsid w:val="002457AE"/>
    <w:rsid w:val="002461E4"/>
    <w:rsid w:val="003A111B"/>
    <w:rsid w:val="003B3413"/>
    <w:rsid w:val="004205E1"/>
    <w:rsid w:val="00623191"/>
    <w:rsid w:val="006E0625"/>
    <w:rsid w:val="00B9444E"/>
    <w:rsid w:val="00C90B1F"/>
    <w:rsid w:val="00CB0365"/>
    <w:rsid w:val="00CF0508"/>
    <w:rsid w:val="00E32FC6"/>
    <w:rsid w:val="00E7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47D7C-92FD-4603-B57A-E1F2FEEF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1E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0508"/>
    <w:pPr>
      <w:ind w:left="720"/>
      <w:contextualSpacing/>
    </w:pPr>
  </w:style>
  <w:style w:type="paragraph" w:customStyle="1" w:styleId="Standard">
    <w:name w:val="Standard"/>
    <w:rsid w:val="003A111B"/>
    <w:pPr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883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2049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0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4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А. Жгунов</dc:creator>
  <cp:keywords/>
  <dc:description/>
  <cp:lastModifiedBy>Елена А. Гапонова</cp:lastModifiedBy>
  <cp:revision>13</cp:revision>
  <cp:lastPrinted>2024-01-17T07:07:00Z</cp:lastPrinted>
  <dcterms:created xsi:type="dcterms:W3CDTF">2024-01-19T03:35:00Z</dcterms:created>
  <dcterms:modified xsi:type="dcterms:W3CDTF">2024-06-17T11:57:00Z</dcterms:modified>
</cp:coreProperties>
</file>